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EA" w:rsidRDefault="00174AEA" w:rsidP="00174AEA">
      <w:pPr>
        <w:jc w:val="lowKashida"/>
        <w:rPr>
          <w:b/>
          <w:bCs/>
        </w:rPr>
      </w:pPr>
    </w:p>
    <w:p w:rsidR="00174AEA" w:rsidRDefault="00174AEA" w:rsidP="00174AEA">
      <w:pPr>
        <w:jc w:val="lowKashida"/>
        <w:rPr>
          <w:b/>
          <w:bCs/>
          <w:rtl/>
        </w:rPr>
      </w:pPr>
    </w:p>
    <w:p w:rsidR="00174AEA" w:rsidRDefault="00174AEA" w:rsidP="00174AEA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MU’TAH UNIVERSITY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  <w:t>Statistical Methods</w:t>
      </w:r>
    </w:p>
    <w:p w:rsidR="00174AEA" w:rsidRDefault="00174AEA" w:rsidP="00174AEA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Faculty of Science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  <w:t>Math (0301333)</w:t>
      </w:r>
    </w:p>
    <w:p w:rsidR="00174AEA" w:rsidRDefault="00174AEA" w:rsidP="00174AEA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Dept. of Math and Stats.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  <w:t>3 Hours</w:t>
      </w:r>
    </w:p>
    <w:p w:rsidR="00174AEA" w:rsidRDefault="00174AEA" w:rsidP="00174AEA">
      <w:pPr>
        <w:pStyle w:val="Title"/>
        <w:bidi w:val="0"/>
        <w:jc w:val="right"/>
      </w:pPr>
      <w:r>
        <w:rPr>
          <w:b w:val="0"/>
          <w:bCs w:val="0"/>
          <w:sz w:val="24"/>
          <w:szCs w:val="28"/>
        </w:rPr>
        <w:t>-----------------------------------------------------------------------------------------------------</w:t>
      </w:r>
    </w:p>
    <w:p w:rsidR="00174AEA" w:rsidRDefault="00174AEA" w:rsidP="00174AEA">
      <w:pPr>
        <w:jc w:val="center"/>
        <w:rPr>
          <w:b/>
          <w:bCs/>
          <w:sz w:val="36"/>
          <w:szCs w:val="43"/>
        </w:rPr>
      </w:pPr>
      <w:r>
        <w:rPr>
          <w:b/>
          <w:bCs/>
          <w:sz w:val="36"/>
          <w:szCs w:val="43"/>
        </w:rPr>
        <w:t>Course Description</w:t>
      </w:r>
    </w:p>
    <w:p w:rsidR="00174AEA" w:rsidRDefault="00174AEA" w:rsidP="00174AEA">
      <w:pPr>
        <w:rPr>
          <w:b/>
          <w:bCs/>
          <w:sz w:val="26"/>
          <w:szCs w:val="31"/>
        </w:rPr>
      </w:pPr>
    </w:p>
    <w:p w:rsidR="00174AEA" w:rsidRDefault="00174AEA" w:rsidP="00174AEA">
      <w:pPr>
        <w:rPr>
          <w:b/>
          <w:bCs/>
          <w:sz w:val="26"/>
          <w:szCs w:val="31"/>
        </w:rPr>
      </w:pPr>
      <w:r>
        <w:rPr>
          <w:b/>
          <w:bCs/>
          <w:sz w:val="26"/>
          <w:szCs w:val="31"/>
        </w:rPr>
        <w:t>Areview of hypotheses testing, applications on Z and t tasts, independence and goodness of fit test. One-way analysis of variance, completely randomized design, ANOVA table , assumptions and hypotheses, estimation of parameters , random model, Two-way ANOVA ; assumptions, hypotheses, parameter estimation and random and mixed models. Correlation and regression, simple linear regression; assumptions, hypotheses and model selection procedures: forward, backward, and stepwise methods are to be presented in this course .</w:t>
      </w:r>
    </w:p>
    <w:p w:rsidR="00174AEA" w:rsidRDefault="00174AEA" w:rsidP="00174AEA">
      <w:pPr>
        <w:jc w:val="lowKashida"/>
        <w:rPr>
          <w:b/>
          <w:bCs/>
          <w:sz w:val="24"/>
          <w:szCs w:val="28"/>
          <w:rtl/>
        </w:rPr>
      </w:pPr>
      <w:r>
        <w:rPr>
          <w:b/>
          <w:bCs/>
          <w:sz w:val="24"/>
          <w:szCs w:val="28"/>
          <w:rtl/>
        </w:rPr>
        <w:t>****************************************************************************************</w:t>
      </w:r>
    </w:p>
    <w:p w:rsidR="00174AEA" w:rsidRDefault="00174AEA" w:rsidP="00174AEA">
      <w:pPr>
        <w:bidi/>
        <w:jc w:val="lowKashida"/>
        <w:rPr>
          <w:rFonts w:hint="cs"/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</w:rPr>
        <w:t>جامعـــــة مؤتــــة</w:t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rtl/>
        </w:rPr>
        <w:t>طرق احصائيه</w:t>
      </w:r>
    </w:p>
    <w:p w:rsidR="00174AEA" w:rsidRDefault="00174AEA" w:rsidP="00174AEA">
      <w:pPr>
        <w:bidi/>
        <w:jc w:val="lowKashida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كليــــه العلـــــوم</w:t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rtl/>
        </w:rPr>
        <w:t>رياضيات (0301333)</w:t>
      </w:r>
    </w:p>
    <w:p w:rsidR="00174AEA" w:rsidRDefault="00174AEA" w:rsidP="00174AEA">
      <w:pPr>
        <w:pStyle w:val="Heading9"/>
        <w:rPr>
          <w:rtl/>
        </w:rPr>
      </w:pPr>
      <w:r>
        <w:rPr>
          <w:rtl/>
        </w:rPr>
        <w:t>قسم الرياضيات والاحصاء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>ثلاث ساعات معتمده</w:t>
      </w:r>
    </w:p>
    <w:p w:rsidR="00174AEA" w:rsidRDefault="00174AEA" w:rsidP="00174AEA">
      <w:pPr>
        <w:bidi/>
        <w:rPr>
          <w:b/>
          <w:bCs/>
          <w:rtl/>
        </w:rPr>
      </w:pPr>
      <w:r>
        <w:rPr>
          <w:b/>
          <w:bCs/>
          <w:rtl/>
        </w:rPr>
        <w:t>------------------------------------------------------------------</w:t>
      </w:r>
    </w:p>
    <w:p w:rsidR="00174AEA" w:rsidRDefault="00174AEA" w:rsidP="00174AEA">
      <w:pPr>
        <w:bidi/>
        <w:jc w:val="center"/>
        <w:rPr>
          <w:rFonts w:hint="cs"/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</w:rPr>
        <w:t>وصــف المســـاق</w:t>
      </w:r>
    </w:p>
    <w:p w:rsidR="00174AEA" w:rsidRDefault="00174AEA" w:rsidP="00174AEA">
      <w:pPr>
        <w:bidi/>
        <w:jc w:val="lowKashida"/>
        <w:rPr>
          <w:b/>
          <w:bCs/>
          <w:sz w:val="24"/>
          <w:szCs w:val="24"/>
          <w:rtl/>
        </w:rPr>
      </w:pPr>
    </w:p>
    <w:p w:rsidR="00174AEA" w:rsidRDefault="00174AEA" w:rsidP="00174AEA">
      <w:pPr>
        <w:bidi/>
        <w:jc w:val="lowKashida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مراجعة اختبار الفرضيات : تطبيقات على اختبارات </w:t>
      </w:r>
      <w:r>
        <w:rPr>
          <w:b/>
          <w:bCs/>
          <w:sz w:val="24"/>
          <w:szCs w:val="24"/>
        </w:rPr>
        <w:t>z</w:t>
      </w:r>
      <w:r>
        <w:rPr>
          <w:b/>
          <w:bCs/>
          <w:sz w:val="24"/>
          <w:szCs w:val="24"/>
          <w:rtl/>
        </w:rPr>
        <w:t xml:space="preserve"> ، </w:t>
      </w:r>
      <w:r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  <w:rtl/>
        </w:rPr>
        <w:t xml:space="preserve">  0 اختبارات الاستقلال وحسن المطابقه 0 تحليل التباين الاحادي ، الشروط والفرضيات ، التصميم تام العشوائية ، جدول تحليل التباين ، اختبار تساوي الأوساط ، تقدير المعلمات في النموذج ، النموذج العشوائي ، تحليل التباين الثنائي ، الشروط والفرضيات، تقدير المعلمات ، النماذج العشوائيه والنماذج المختلطه0 الارتباط والانحدار، الانحدار الخطي البسيط ، الشروط ، تقدير المعلمات ، اختبار الميل والقاطع، جدول تحليل التباين ، تحليل الانحدار المتعدد ، تقدير المعلمات، طرق اختبار النموذج المناسب ، الطريقة التقدميه ، الطريقه التراجعيه ، طريقة التدرج خطوه خطوه 0</w:t>
      </w:r>
    </w:p>
    <w:p w:rsidR="00174AEA" w:rsidRDefault="00174AEA" w:rsidP="00174AEA">
      <w:pPr>
        <w:jc w:val="lowKashida"/>
        <w:rPr>
          <w:b/>
          <w:bCs/>
          <w:rtl/>
        </w:rPr>
      </w:pPr>
    </w:p>
    <w:p w:rsidR="00174AEA" w:rsidRDefault="00174AEA" w:rsidP="00174AEA">
      <w:pPr>
        <w:jc w:val="lowKashida"/>
        <w:rPr>
          <w:b/>
          <w:bCs/>
          <w:rtl/>
        </w:rPr>
      </w:pPr>
    </w:p>
    <w:p w:rsidR="00174AEA" w:rsidRDefault="00174AEA" w:rsidP="00174AEA">
      <w:pPr>
        <w:rPr>
          <w:b/>
          <w:bCs/>
          <w:sz w:val="36"/>
          <w:szCs w:val="43"/>
        </w:rPr>
      </w:pPr>
    </w:p>
    <w:p w:rsidR="00174AEA" w:rsidRDefault="00174AEA" w:rsidP="00174AEA">
      <w:pPr>
        <w:jc w:val="lowKashida"/>
        <w:rPr>
          <w:b/>
          <w:bCs/>
          <w:rtl/>
        </w:rPr>
      </w:pPr>
    </w:p>
    <w:p w:rsidR="00AF52A2" w:rsidRDefault="00AF52A2"/>
    <w:sectPr w:rsidR="00AF52A2" w:rsidSect="00AF5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4AEA"/>
    <w:rsid w:val="00174AEA"/>
    <w:rsid w:val="00AF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AEA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174AEA"/>
    <w:pPr>
      <w:keepNext/>
      <w:bidi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174AEA"/>
    <w:rPr>
      <w:rFonts w:ascii="Times New Roman" w:eastAsia="Times New Roman" w:hAnsi="Times New Roman" w:cs="Traditional Arabic"/>
      <w:b/>
      <w:bCs/>
      <w:noProof/>
      <w:sz w:val="24"/>
      <w:szCs w:val="24"/>
    </w:rPr>
  </w:style>
  <w:style w:type="paragraph" w:styleId="Title">
    <w:name w:val="Title"/>
    <w:basedOn w:val="Normal"/>
    <w:link w:val="TitleChar"/>
    <w:qFormat/>
    <w:rsid w:val="00174AEA"/>
    <w:pPr>
      <w:bidi/>
      <w:spacing w:before="240" w:after="60"/>
      <w:jc w:val="center"/>
    </w:pPr>
    <w:rPr>
      <w:rFonts w:ascii="Arial" w:hAnsi="Arial" w:cs="Times New Roman"/>
      <w:b/>
      <w:bCs/>
      <w:kern w:val="28"/>
      <w:sz w:val="32"/>
      <w:szCs w:val="38"/>
    </w:rPr>
  </w:style>
  <w:style w:type="character" w:customStyle="1" w:styleId="TitleChar">
    <w:name w:val="Title Char"/>
    <w:basedOn w:val="DefaultParagraphFont"/>
    <w:link w:val="Title"/>
    <w:rsid w:val="00174AEA"/>
    <w:rPr>
      <w:rFonts w:ascii="Arial" w:eastAsia="Times New Roman" w:hAnsi="Arial" w:cs="Times New Roman"/>
      <w:b/>
      <w:bCs/>
      <w:noProof/>
      <w:kern w:val="28"/>
      <w:sz w:val="32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52D325-F1B6-4E10-8930-DCD7BDAFE5AD}"/>
</file>

<file path=customXml/itemProps2.xml><?xml version="1.0" encoding="utf-8"?>
<ds:datastoreItem xmlns:ds="http://schemas.openxmlformats.org/officeDocument/2006/customXml" ds:itemID="{4DC6B034-2FC3-47D1-945D-138B06D74322}"/>
</file>

<file path=customXml/itemProps3.xml><?xml version="1.0" encoding="utf-8"?>
<ds:datastoreItem xmlns:ds="http://schemas.openxmlformats.org/officeDocument/2006/customXml" ds:itemID="{1D96FE32-6A64-4BD8-A0DF-A0672998B7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ibrahim</cp:lastModifiedBy>
  <cp:revision>1</cp:revision>
  <dcterms:created xsi:type="dcterms:W3CDTF">2019-03-08T18:44:00Z</dcterms:created>
  <dcterms:modified xsi:type="dcterms:W3CDTF">2019-03-08T18:44:00Z</dcterms:modified>
</cp:coreProperties>
</file>